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E4" w:rsidRPr="00AE3D61" w:rsidRDefault="006C59D1" w:rsidP="008427E4">
      <w:pPr>
        <w:spacing w:after="0" w:line="240" w:lineRule="auto"/>
        <w:rPr>
          <w:b/>
        </w:rPr>
      </w:pPr>
      <w:bookmarkStart w:id="0" w:name="_GoBack"/>
      <w:bookmarkEnd w:id="0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427E4">
        <w:t xml:space="preserve">                </w:t>
      </w:r>
      <w:r w:rsidR="008427E4">
        <w:tab/>
      </w:r>
      <w:r w:rsidR="008427E4">
        <w:tab/>
        <w:t xml:space="preserve"> </w:t>
      </w:r>
      <w:r w:rsidR="008427E4">
        <w:rPr>
          <w:b/>
        </w:rPr>
        <w:t>F_AA</w:t>
      </w:r>
      <w:r w:rsidR="000C7E5E">
        <w:rPr>
          <w:b/>
        </w:rPr>
        <w:t>I_304</w:t>
      </w:r>
    </w:p>
    <w:p w:rsidR="008427E4" w:rsidRPr="00E70A63" w:rsidRDefault="003F5AE9" w:rsidP="008427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POLITÉ</w:t>
      </w:r>
      <w:r w:rsidR="008427E4" w:rsidRPr="00E70A63">
        <w:rPr>
          <w:rFonts w:ascii="Arial" w:hAnsi="Arial" w:cs="Arial"/>
          <w:b/>
        </w:rPr>
        <w:t>CNICA NACIONAL</w:t>
      </w:r>
    </w:p>
    <w:p w:rsidR="008427E4" w:rsidRDefault="008427E4" w:rsidP="008427E4">
      <w:pPr>
        <w:spacing w:after="0" w:line="240" w:lineRule="auto"/>
        <w:jc w:val="center"/>
        <w:rPr>
          <w:rFonts w:ascii="Arial" w:hAnsi="Arial" w:cs="Arial"/>
          <w:b/>
        </w:rPr>
      </w:pPr>
      <w:r w:rsidRPr="00E70A63">
        <w:rPr>
          <w:rFonts w:ascii="Arial" w:hAnsi="Arial" w:cs="Arial"/>
          <w:b/>
        </w:rPr>
        <w:t>VICERRECTORADO</w:t>
      </w:r>
      <w:r w:rsidR="00B92A41">
        <w:rPr>
          <w:rFonts w:ascii="Arial" w:hAnsi="Arial" w:cs="Arial"/>
          <w:b/>
        </w:rPr>
        <w:t xml:space="preserve"> DE INVESTIGACIÓN Y PROYECCIÓN SOCIAL</w:t>
      </w:r>
    </w:p>
    <w:p w:rsidR="008427E4" w:rsidRPr="00F57783" w:rsidRDefault="00FE23DF" w:rsidP="008427E4">
      <w:pPr>
        <w:spacing w:after="0" w:line="240" w:lineRule="auto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Aprobación </w:t>
      </w:r>
      <w:r w:rsidR="007859D8">
        <w:rPr>
          <w:rFonts w:ascii="Arial" w:hAnsi="Arial"/>
          <w:i/>
          <w:sz w:val="16"/>
          <w:szCs w:val="16"/>
        </w:rPr>
        <w:t>28</w:t>
      </w:r>
      <w:r>
        <w:rPr>
          <w:rFonts w:ascii="Arial" w:hAnsi="Arial"/>
          <w:i/>
          <w:sz w:val="16"/>
          <w:szCs w:val="16"/>
        </w:rPr>
        <w:t xml:space="preserve"> </w:t>
      </w:r>
      <w:r w:rsidR="007859D8">
        <w:rPr>
          <w:rFonts w:ascii="Arial" w:hAnsi="Arial"/>
          <w:i/>
          <w:sz w:val="16"/>
          <w:szCs w:val="16"/>
        </w:rPr>
        <w:t>septiembre</w:t>
      </w:r>
      <w:r>
        <w:rPr>
          <w:rFonts w:ascii="Arial" w:hAnsi="Arial"/>
          <w:i/>
          <w:sz w:val="16"/>
          <w:szCs w:val="16"/>
        </w:rPr>
        <w:t xml:space="preserve"> 2015</w:t>
      </w:r>
    </w:p>
    <w:p w:rsidR="008427E4" w:rsidRDefault="002B3780" w:rsidP="008427E4">
      <w:pPr>
        <w:spacing w:after="0" w:line="240" w:lineRule="auto"/>
        <w:jc w:val="center"/>
        <w:rPr>
          <w:b/>
        </w:rPr>
      </w:pPr>
      <w:r>
        <w:rPr>
          <w:b/>
        </w:rPr>
        <w:t>AUTORIZACIÓ</w:t>
      </w:r>
      <w:r w:rsidR="008427E4">
        <w:rPr>
          <w:b/>
        </w:rPr>
        <w:t>N</w:t>
      </w:r>
      <w:r w:rsidR="008427E4" w:rsidRPr="00CA3D80">
        <w:rPr>
          <w:b/>
        </w:rPr>
        <w:t xml:space="preserve"> </w:t>
      </w:r>
      <w:r w:rsidR="008427E4">
        <w:rPr>
          <w:b/>
        </w:rPr>
        <w:t>DE REGISTRO DE NOTAS</w:t>
      </w:r>
      <w:r w:rsidR="008427E4" w:rsidRPr="00CA3D80">
        <w:rPr>
          <w:b/>
        </w:rPr>
        <w:t xml:space="preserve"> </w:t>
      </w:r>
      <w:r w:rsidR="008427E4">
        <w:rPr>
          <w:b/>
        </w:rPr>
        <w:t>DE SEMESTRES CERRADOS</w:t>
      </w:r>
    </w:p>
    <w:p w:rsidR="008427E4" w:rsidRPr="00CA3D80" w:rsidRDefault="008427E4" w:rsidP="008427E4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4732"/>
        <w:gridCol w:w="2142"/>
      </w:tblGrid>
      <w:tr w:rsidR="008427E4" w:rsidRPr="00CA3D80" w:rsidTr="00052714">
        <w:tc>
          <w:tcPr>
            <w:tcW w:w="2180" w:type="dxa"/>
          </w:tcPr>
          <w:p w:rsidR="008427E4" w:rsidRPr="008B392D" w:rsidRDefault="008427E4" w:rsidP="00C55EA1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 xml:space="preserve">FECHA </w:t>
            </w:r>
            <w:r w:rsidR="00C55EA1">
              <w:rPr>
                <w:sz w:val="20"/>
                <w:szCs w:val="20"/>
              </w:rPr>
              <w:t xml:space="preserve">DEL </w:t>
            </w:r>
            <w:r w:rsidRPr="008B392D">
              <w:rPr>
                <w:sz w:val="20"/>
                <w:szCs w:val="20"/>
              </w:rPr>
              <w:t>PEDIDO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c>
          <w:tcPr>
            <w:tcW w:w="2180" w:type="dxa"/>
          </w:tcPr>
          <w:p w:rsidR="008427E4" w:rsidRPr="008B392D" w:rsidRDefault="000C7E5E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DOCTORAL 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c>
          <w:tcPr>
            <w:tcW w:w="2180" w:type="dxa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GRUPO/ NOMBRE ESTUDIANTE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c>
          <w:tcPr>
            <w:tcW w:w="2180" w:type="dxa"/>
          </w:tcPr>
          <w:p w:rsidR="008427E4" w:rsidRPr="008B392D" w:rsidRDefault="00711676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</w:t>
            </w:r>
            <w:r w:rsidR="008427E4" w:rsidRPr="008B392D">
              <w:rPr>
                <w:sz w:val="20"/>
                <w:szCs w:val="20"/>
              </w:rPr>
              <w:t>DIGO MATERIA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c>
          <w:tcPr>
            <w:tcW w:w="2180" w:type="dxa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MATERIA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c>
          <w:tcPr>
            <w:tcW w:w="2180" w:type="dxa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PARALELO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c>
          <w:tcPr>
            <w:tcW w:w="2180" w:type="dxa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NOTAS</w:t>
            </w:r>
          </w:p>
        </w:tc>
        <w:tc>
          <w:tcPr>
            <w:tcW w:w="6874" w:type="dxa"/>
            <w:gridSpan w:val="2"/>
          </w:tcPr>
          <w:tbl>
            <w:tblPr>
              <w:tblW w:w="66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2124"/>
              <w:gridCol w:w="2401"/>
            </w:tblGrid>
            <w:tr w:rsidR="008427E4" w:rsidRPr="00CA3D80" w:rsidTr="00052714">
              <w:tc>
                <w:tcPr>
                  <w:tcW w:w="2123" w:type="dxa"/>
                </w:tcPr>
                <w:p w:rsidR="008427E4" w:rsidRPr="00C55EA1" w:rsidRDefault="008427E4" w:rsidP="00052714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C55EA1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2124" w:type="dxa"/>
                </w:tcPr>
                <w:p w:rsidR="008427E4" w:rsidRPr="00C55EA1" w:rsidRDefault="008427E4" w:rsidP="00052714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C55EA1"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2401" w:type="dxa"/>
                </w:tcPr>
                <w:p w:rsidR="008427E4" w:rsidRPr="00C55EA1" w:rsidRDefault="008427E4" w:rsidP="00052714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C55EA1">
                    <w:rPr>
                      <w:color w:val="FF0000"/>
                    </w:rPr>
                    <w:t>3</w:t>
                  </w:r>
                </w:p>
              </w:tc>
            </w:tr>
            <w:tr w:rsidR="008427E4" w:rsidRPr="00CA3D80" w:rsidTr="00052714">
              <w:tc>
                <w:tcPr>
                  <w:tcW w:w="2123" w:type="dxa"/>
                </w:tcPr>
                <w:p w:rsidR="008427E4" w:rsidRPr="00C55EA1" w:rsidRDefault="008427E4" w:rsidP="00052714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2124" w:type="dxa"/>
                </w:tcPr>
                <w:p w:rsidR="008427E4" w:rsidRPr="00C55EA1" w:rsidRDefault="008427E4" w:rsidP="00052714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2401" w:type="dxa"/>
                </w:tcPr>
                <w:p w:rsidR="008427E4" w:rsidRPr="00C55EA1" w:rsidRDefault="008427E4" w:rsidP="00052714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</w:tr>
          </w:tbl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rPr>
          <w:trHeight w:val="540"/>
        </w:trPr>
        <w:tc>
          <w:tcPr>
            <w:tcW w:w="2180" w:type="dxa"/>
            <w:vMerge w:val="restart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DETALLE DOCUMENTOS JUSTIFICATIVOS</w:t>
            </w:r>
          </w:p>
        </w:tc>
        <w:tc>
          <w:tcPr>
            <w:tcW w:w="6874" w:type="dxa"/>
            <w:gridSpan w:val="2"/>
          </w:tcPr>
          <w:p w:rsidR="008427E4" w:rsidRDefault="008427E4" w:rsidP="00052714">
            <w:pPr>
              <w:spacing w:after="0" w:line="240" w:lineRule="auto"/>
            </w:pPr>
          </w:p>
          <w:p w:rsidR="008427E4" w:rsidRDefault="008427E4" w:rsidP="00052714">
            <w:pPr>
              <w:spacing w:after="0" w:line="240" w:lineRule="auto"/>
            </w:pPr>
          </w:p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rPr>
          <w:trHeight w:val="284"/>
        </w:trPr>
        <w:tc>
          <w:tcPr>
            <w:tcW w:w="2180" w:type="dxa"/>
            <w:vMerge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4" w:type="dxa"/>
            <w:gridSpan w:val="2"/>
          </w:tcPr>
          <w:p w:rsidR="008427E4" w:rsidRPr="00065978" w:rsidRDefault="008427E4" w:rsidP="0005271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65978">
              <w:rPr>
                <w:b/>
                <w:i/>
                <w:sz w:val="18"/>
                <w:szCs w:val="18"/>
              </w:rPr>
              <w:t xml:space="preserve">Adjuntar: Lista obtenida </w:t>
            </w:r>
            <w:r w:rsidR="00C55EA1">
              <w:rPr>
                <w:b/>
                <w:i/>
                <w:sz w:val="18"/>
                <w:szCs w:val="18"/>
              </w:rPr>
              <w:t xml:space="preserve">del </w:t>
            </w:r>
            <w:r w:rsidRPr="00065978">
              <w:rPr>
                <w:b/>
                <w:i/>
                <w:sz w:val="18"/>
                <w:szCs w:val="18"/>
              </w:rPr>
              <w:t>SAEW con fecha idéntica a la solicitud</w:t>
            </w:r>
          </w:p>
        </w:tc>
      </w:tr>
      <w:tr w:rsidR="008427E4" w:rsidRPr="00CA3D80" w:rsidTr="00052714">
        <w:trPr>
          <w:trHeight w:val="998"/>
        </w:trPr>
        <w:tc>
          <w:tcPr>
            <w:tcW w:w="2180" w:type="dxa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FIRMA, NOMBRE DOCENTE QUE  SOLICITA</w:t>
            </w:r>
          </w:p>
        </w:tc>
        <w:tc>
          <w:tcPr>
            <w:tcW w:w="6874" w:type="dxa"/>
            <w:gridSpan w:val="2"/>
          </w:tcPr>
          <w:p w:rsidR="008427E4" w:rsidRPr="00CA3D80" w:rsidRDefault="008427E4" w:rsidP="00052714">
            <w:pPr>
              <w:spacing w:after="0" w:line="240" w:lineRule="auto"/>
            </w:pPr>
          </w:p>
          <w:p w:rsidR="008427E4" w:rsidRPr="00CA3D80" w:rsidRDefault="008427E4" w:rsidP="00052714">
            <w:pPr>
              <w:spacing w:after="0" w:line="240" w:lineRule="auto"/>
            </w:pPr>
          </w:p>
          <w:p w:rsidR="008427E4" w:rsidRPr="00CA3D80" w:rsidRDefault="008427E4" w:rsidP="00052714">
            <w:pPr>
              <w:spacing w:after="0" w:line="240" w:lineRule="auto"/>
            </w:pPr>
          </w:p>
          <w:p w:rsidR="008427E4" w:rsidRPr="00CA3D80" w:rsidRDefault="008427E4" w:rsidP="00052714">
            <w:pPr>
              <w:spacing w:after="0" w:line="240" w:lineRule="auto"/>
            </w:pPr>
          </w:p>
        </w:tc>
      </w:tr>
      <w:tr w:rsidR="008427E4" w:rsidRPr="00CA3D80" w:rsidTr="00052714">
        <w:trPr>
          <w:trHeight w:val="483"/>
        </w:trPr>
        <w:tc>
          <w:tcPr>
            <w:tcW w:w="2180" w:type="dxa"/>
          </w:tcPr>
          <w:p w:rsidR="008427E4" w:rsidRPr="008B392D" w:rsidRDefault="008427E4" w:rsidP="000C7E5E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 xml:space="preserve">FIRMA, NOMBRE  </w:t>
            </w:r>
            <w:r w:rsidR="000C7E5E">
              <w:rPr>
                <w:sz w:val="20"/>
                <w:szCs w:val="20"/>
              </w:rPr>
              <w:t>PRESIDENTE COMITÉ DOCTORAL</w:t>
            </w:r>
          </w:p>
        </w:tc>
        <w:tc>
          <w:tcPr>
            <w:tcW w:w="4732" w:type="dxa"/>
          </w:tcPr>
          <w:p w:rsidR="008427E4" w:rsidRPr="00CA3D80" w:rsidRDefault="008427E4" w:rsidP="00052714">
            <w:pPr>
              <w:spacing w:after="0" w:line="240" w:lineRule="auto"/>
            </w:pPr>
          </w:p>
        </w:tc>
        <w:tc>
          <w:tcPr>
            <w:tcW w:w="2142" w:type="dxa"/>
          </w:tcPr>
          <w:p w:rsidR="008427E4" w:rsidRPr="00A601AC" w:rsidRDefault="008427E4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A601AC">
              <w:rPr>
                <w:sz w:val="18"/>
                <w:szCs w:val="18"/>
              </w:rPr>
              <w:t>FECHA:</w:t>
            </w:r>
          </w:p>
        </w:tc>
      </w:tr>
      <w:tr w:rsidR="008427E4" w:rsidRPr="00CA3D80" w:rsidTr="00052714">
        <w:trPr>
          <w:trHeight w:val="547"/>
        </w:trPr>
        <w:tc>
          <w:tcPr>
            <w:tcW w:w="2180" w:type="dxa"/>
            <w:vMerge w:val="restart"/>
          </w:tcPr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FIRMA, NOMBRE</w:t>
            </w:r>
          </w:p>
          <w:p w:rsidR="008427E4" w:rsidRPr="008B392D" w:rsidRDefault="002B3780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AUTORIZACIÓ</w:t>
            </w:r>
            <w:r w:rsidR="008427E4" w:rsidRPr="008B392D">
              <w:rPr>
                <w:sz w:val="20"/>
                <w:szCs w:val="20"/>
              </w:rPr>
              <w:t>N</w:t>
            </w:r>
          </w:p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VICERRECTORADO</w:t>
            </w:r>
            <w:r w:rsidR="000C7E5E">
              <w:rPr>
                <w:sz w:val="20"/>
                <w:szCs w:val="20"/>
              </w:rPr>
              <w:t xml:space="preserve"> DE INVESTIGACIÓN Y PROYECCIÓN SOCIAL</w:t>
            </w:r>
          </w:p>
          <w:p w:rsidR="008427E4" w:rsidRPr="008B392D" w:rsidRDefault="008427E4" w:rsidP="000527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:rsidR="008427E4" w:rsidRPr="00CA3D80" w:rsidRDefault="008427E4" w:rsidP="00052714">
            <w:pPr>
              <w:spacing w:after="0" w:line="240" w:lineRule="auto"/>
            </w:pPr>
          </w:p>
        </w:tc>
        <w:tc>
          <w:tcPr>
            <w:tcW w:w="2142" w:type="dxa"/>
          </w:tcPr>
          <w:p w:rsidR="008427E4" w:rsidRPr="00572F8F" w:rsidRDefault="002B3780" w:rsidP="00052714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FECHA AUTORIZACIÓ</w:t>
            </w:r>
            <w:r w:rsidR="008427E4" w:rsidRPr="00572F8F">
              <w:rPr>
                <w:sz w:val="18"/>
                <w:szCs w:val="18"/>
              </w:rPr>
              <w:t>N:</w:t>
            </w:r>
          </w:p>
        </w:tc>
      </w:tr>
      <w:tr w:rsidR="008427E4" w:rsidRPr="00CA3D80" w:rsidTr="00052714">
        <w:trPr>
          <w:trHeight w:val="515"/>
        </w:trPr>
        <w:tc>
          <w:tcPr>
            <w:tcW w:w="2180" w:type="dxa"/>
            <w:vMerge/>
          </w:tcPr>
          <w:p w:rsidR="008427E4" w:rsidRDefault="008427E4" w:rsidP="00052714">
            <w:pPr>
              <w:spacing w:after="0" w:line="240" w:lineRule="auto"/>
            </w:pPr>
          </w:p>
        </w:tc>
        <w:tc>
          <w:tcPr>
            <w:tcW w:w="4732" w:type="dxa"/>
            <w:vMerge/>
          </w:tcPr>
          <w:p w:rsidR="008427E4" w:rsidRPr="00CA3D80" w:rsidRDefault="008427E4" w:rsidP="00052714">
            <w:pPr>
              <w:spacing w:after="0" w:line="240" w:lineRule="auto"/>
            </w:pPr>
          </w:p>
        </w:tc>
        <w:tc>
          <w:tcPr>
            <w:tcW w:w="2142" w:type="dxa"/>
          </w:tcPr>
          <w:p w:rsidR="008427E4" w:rsidRPr="00F93D63" w:rsidRDefault="008427E4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F93D63">
              <w:rPr>
                <w:sz w:val="18"/>
                <w:szCs w:val="18"/>
              </w:rPr>
              <w:t>FECHA REG. SAEW:</w:t>
            </w:r>
          </w:p>
        </w:tc>
      </w:tr>
    </w:tbl>
    <w:p w:rsidR="008427E4" w:rsidRDefault="00C55EA1" w:rsidP="008427E4">
      <w:pPr>
        <w:spacing w:after="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Este formulario</w:t>
      </w:r>
      <w:r w:rsidR="008427E4" w:rsidRPr="0031598B">
        <w:rPr>
          <w:rFonts w:ascii="Arial" w:hAnsi="Arial"/>
          <w:b/>
          <w:sz w:val="18"/>
          <w:szCs w:val="18"/>
        </w:rPr>
        <w:t xml:space="preserve"> deberá utilizarse </w:t>
      </w:r>
      <w:r w:rsidR="008427E4">
        <w:rPr>
          <w:rFonts w:ascii="Arial" w:hAnsi="Arial"/>
          <w:b/>
          <w:sz w:val="18"/>
          <w:szCs w:val="18"/>
        </w:rPr>
        <w:t>únicamente para semestres cerrados.</w:t>
      </w:r>
    </w:p>
    <w:p w:rsidR="008427E4" w:rsidRDefault="008427E4" w:rsidP="008427E4">
      <w:pPr>
        <w:spacing w:after="0"/>
        <w:jc w:val="center"/>
        <w:rPr>
          <w:i/>
          <w:sz w:val="16"/>
          <w:szCs w:val="16"/>
        </w:rPr>
      </w:pPr>
      <w:r w:rsidRPr="0031598B">
        <w:rPr>
          <w:rFonts w:ascii="Arial" w:hAnsi="Arial"/>
          <w:b/>
          <w:sz w:val="18"/>
          <w:szCs w:val="18"/>
        </w:rPr>
        <w:t>Se considera</w:t>
      </w:r>
      <w:r>
        <w:rPr>
          <w:rFonts w:ascii="Arial" w:hAnsi="Arial"/>
          <w:b/>
          <w:sz w:val="18"/>
          <w:szCs w:val="18"/>
        </w:rPr>
        <w:t xml:space="preserve">n semestres cerrados </w:t>
      </w:r>
      <w:r w:rsidR="00C55EA1">
        <w:rPr>
          <w:rFonts w:ascii="Arial" w:hAnsi="Arial"/>
          <w:b/>
          <w:sz w:val="18"/>
          <w:szCs w:val="18"/>
        </w:rPr>
        <w:t>los períodos desde el</w:t>
      </w:r>
      <w:r>
        <w:rPr>
          <w:rFonts w:ascii="Arial" w:hAnsi="Arial"/>
          <w:b/>
          <w:sz w:val="18"/>
          <w:szCs w:val="18"/>
        </w:rPr>
        <w:t xml:space="preserve"> día posterio</w:t>
      </w:r>
      <w:r w:rsidR="00C55EA1">
        <w:rPr>
          <w:rFonts w:ascii="Arial" w:hAnsi="Arial"/>
          <w:b/>
          <w:sz w:val="18"/>
          <w:szCs w:val="18"/>
        </w:rPr>
        <w:t xml:space="preserve">r a la fecha de cierre del </w:t>
      </w:r>
      <w:proofErr w:type="spellStart"/>
      <w:r w:rsidR="00C55EA1">
        <w:rPr>
          <w:rFonts w:ascii="Arial" w:hAnsi="Arial"/>
          <w:b/>
          <w:sz w:val="18"/>
          <w:szCs w:val="18"/>
        </w:rPr>
        <w:t>SAEw</w:t>
      </w:r>
      <w:proofErr w:type="spellEnd"/>
      <w:r w:rsidR="00C55EA1">
        <w:rPr>
          <w:rFonts w:ascii="Arial" w:hAnsi="Arial"/>
          <w:b/>
          <w:sz w:val="18"/>
          <w:szCs w:val="18"/>
        </w:rPr>
        <w:t>,</w:t>
      </w:r>
      <w:r>
        <w:rPr>
          <w:rFonts w:ascii="Arial" w:hAnsi="Arial"/>
          <w:b/>
          <w:sz w:val="18"/>
          <w:szCs w:val="18"/>
        </w:rPr>
        <w:t xml:space="preserve"> publ</w:t>
      </w:r>
      <w:r w:rsidR="00C55EA1">
        <w:rPr>
          <w:rFonts w:ascii="Arial" w:hAnsi="Arial"/>
          <w:b/>
          <w:sz w:val="18"/>
          <w:szCs w:val="18"/>
        </w:rPr>
        <w:t>icada en el Calendario A</w:t>
      </w:r>
      <w:r w:rsidR="000C7E5E">
        <w:rPr>
          <w:rFonts w:ascii="Arial" w:hAnsi="Arial"/>
          <w:b/>
          <w:sz w:val="18"/>
          <w:szCs w:val="18"/>
        </w:rPr>
        <w:t xml:space="preserve">cadémico de </w:t>
      </w:r>
      <w:r w:rsidR="00C55EA1">
        <w:rPr>
          <w:rFonts w:ascii="Arial" w:hAnsi="Arial"/>
          <w:b/>
          <w:sz w:val="18"/>
          <w:szCs w:val="18"/>
        </w:rPr>
        <w:t xml:space="preserve">los </w:t>
      </w:r>
      <w:r w:rsidR="000C7E5E">
        <w:rPr>
          <w:rFonts w:ascii="Arial" w:hAnsi="Arial"/>
          <w:b/>
          <w:sz w:val="18"/>
          <w:szCs w:val="18"/>
        </w:rPr>
        <w:t>Programas Doctorales</w:t>
      </w:r>
      <w:r>
        <w:rPr>
          <w:rFonts w:ascii="Arial" w:hAnsi="Arial"/>
          <w:b/>
          <w:sz w:val="18"/>
          <w:szCs w:val="18"/>
        </w:rPr>
        <w:t>.</w:t>
      </w:r>
      <w:r>
        <w:rPr>
          <w:i/>
          <w:sz w:val="16"/>
          <w:szCs w:val="16"/>
        </w:rPr>
        <w:t xml:space="preserve"> </w:t>
      </w:r>
    </w:p>
    <w:p w:rsidR="008427E4" w:rsidRDefault="008427E4" w:rsidP="008427E4">
      <w:pPr>
        <w:spacing w:after="0" w:line="240" w:lineRule="auto"/>
        <w:jc w:val="center"/>
        <w:rPr>
          <w:b/>
        </w:rPr>
      </w:pPr>
    </w:p>
    <w:p w:rsidR="008427E4" w:rsidRDefault="008427E4" w:rsidP="008427E4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Procedimiento:</w:t>
      </w:r>
    </w:p>
    <w:p w:rsidR="008427E4" w:rsidRPr="00007F3A" w:rsidRDefault="00ED5303" w:rsidP="008427E4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El d</w:t>
      </w:r>
      <w:r w:rsidR="00C55EA1">
        <w:rPr>
          <w:i/>
          <w:sz w:val="16"/>
          <w:szCs w:val="16"/>
        </w:rPr>
        <w:t>ocente</w:t>
      </w:r>
      <w:r>
        <w:rPr>
          <w:i/>
          <w:sz w:val="16"/>
          <w:szCs w:val="16"/>
        </w:rPr>
        <w:t xml:space="preserve"> titular de la materia</w:t>
      </w:r>
      <w:r w:rsidR="00C55EA1">
        <w:rPr>
          <w:i/>
          <w:sz w:val="16"/>
          <w:szCs w:val="16"/>
        </w:rPr>
        <w:t xml:space="preserve"> llena, </w:t>
      </w:r>
      <w:r w:rsidR="008427E4" w:rsidRPr="00007F3A">
        <w:rPr>
          <w:i/>
          <w:sz w:val="16"/>
          <w:szCs w:val="16"/>
        </w:rPr>
        <w:t>firma</w:t>
      </w:r>
      <w:r w:rsidR="00C55EA1">
        <w:rPr>
          <w:i/>
          <w:sz w:val="16"/>
          <w:szCs w:val="16"/>
        </w:rPr>
        <w:t xml:space="preserve"> y </w:t>
      </w:r>
      <w:r w:rsidR="008427E4" w:rsidRPr="00007F3A">
        <w:rPr>
          <w:i/>
          <w:sz w:val="16"/>
          <w:szCs w:val="16"/>
        </w:rPr>
        <w:t xml:space="preserve"> </w:t>
      </w:r>
      <w:r w:rsidR="00C55EA1">
        <w:rPr>
          <w:i/>
          <w:sz w:val="16"/>
          <w:szCs w:val="16"/>
        </w:rPr>
        <w:t xml:space="preserve">presenta </w:t>
      </w:r>
      <w:r w:rsidR="008427E4" w:rsidRPr="00007F3A">
        <w:rPr>
          <w:i/>
          <w:sz w:val="16"/>
          <w:szCs w:val="16"/>
        </w:rPr>
        <w:t>el formulario F_AA</w:t>
      </w:r>
      <w:r w:rsidR="00C55EA1">
        <w:rPr>
          <w:i/>
          <w:sz w:val="16"/>
          <w:szCs w:val="16"/>
        </w:rPr>
        <w:t xml:space="preserve">I_304 al Presidente del Comité Doctoral </w:t>
      </w:r>
      <w:r w:rsidR="00A7503B">
        <w:rPr>
          <w:i/>
          <w:sz w:val="16"/>
          <w:szCs w:val="16"/>
        </w:rPr>
        <w:t xml:space="preserve"> </w:t>
      </w:r>
      <w:r w:rsidR="00C55EA1" w:rsidRPr="00007F3A">
        <w:rPr>
          <w:i/>
          <w:sz w:val="16"/>
          <w:szCs w:val="16"/>
        </w:rPr>
        <w:t xml:space="preserve">con </w:t>
      </w:r>
      <w:r w:rsidR="00C55EA1">
        <w:rPr>
          <w:i/>
          <w:sz w:val="16"/>
          <w:szCs w:val="16"/>
        </w:rPr>
        <w:t xml:space="preserve">el </w:t>
      </w:r>
      <w:r w:rsidR="00C55EA1" w:rsidRPr="00007F3A">
        <w:rPr>
          <w:i/>
          <w:sz w:val="16"/>
          <w:szCs w:val="16"/>
        </w:rPr>
        <w:t xml:space="preserve">registro manual de notas </w:t>
      </w:r>
      <w:r>
        <w:rPr>
          <w:i/>
          <w:sz w:val="16"/>
          <w:szCs w:val="16"/>
        </w:rPr>
        <w:t xml:space="preserve">en la lista del Sistema </w:t>
      </w:r>
      <w:proofErr w:type="spellStart"/>
      <w:r>
        <w:rPr>
          <w:i/>
          <w:sz w:val="16"/>
          <w:szCs w:val="16"/>
        </w:rPr>
        <w:t>SAEw</w:t>
      </w:r>
      <w:proofErr w:type="spellEnd"/>
      <w:r w:rsidR="008427E4" w:rsidRPr="00007F3A">
        <w:rPr>
          <w:i/>
          <w:sz w:val="16"/>
          <w:szCs w:val="16"/>
        </w:rPr>
        <w:t>.</w:t>
      </w:r>
    </w:p>
    <w:p w:rsidR="008427E4" w:rsidRDefault="00ED5303" w:rsidP="008427E4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El Presidente del Comité Doctoral</w:t>
      </w:r>
      <w:r w:rsidR="008427E4" w:rsidRPr="00007F3A">
        <w:rPr>
          <w:i/>
          <w:sz w:val="16"/>
          <w:szCs w:val="16"/>
        </w:rPr>
        <w:t xml:space="preserve"> firma formulario F_AA</w:t>
      </w:r>
      <w:r w:rsidR="000C7E5E">
        <w:rPr>
          <w:i/>
          <w:sz w:val="16"/>
          <w:szCs w:val="16"/>
        </w:rPr>
        <w:t>I_304</w:t>
      </w:r>
      <w:r w:rsidR="008427E4" w:rsidRPr="00007F3A">
        <w:rPr>
          <w:i/>
          <w:sz w:val="16"/>
          <w:szCs w:val="16"/>
        </w:rPr>
        <w:t xml:space="preserve"> y  envía a</w:t>
      </w:r>
      <w:r w:rsidR="00A7503B">
        <w:rPr>
          <w:i/>
          <w:sz w:val="16"/>
          <w:szCs w:val="16"/>
        </w:rPr>
        <w:t>l</w:t>
      </w:r>
      <w:r w:rsidR="008427E4" w:rsidRPr="00007F3A">
        <w:rPr>
          <w:i/>
          <w:sz w:val="16"/>
          <w:szCs w:val="16"/>
        </w:rPr>
        <w:t xml:space="preserve"> Vicerrectorado</w:t>
      </w:r>
      <w:r w:rsidR="00A7503B">
        <w:rPr>
          <w:i/>
          <w:sz w:val="16"/>
          <w:szCs w:val="16"/>
        </w:rPr>
        <w:t xml:space="preserve"> de Investigación y Proyección Social</w:t>
      </w:r>
    </w:p>
    <w:p w:rsidR="008427E4" w:rsidRPr="00007F3A" w:rsidRDefault="00ED5303" w:rsidP="008427E4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El </w:t>
      </w:r>
      <w:r w:rsidR="008427E4" w:rsidRPr="00007F3A">
        <w:rPr>
          <w:i/>
          <w:sz w:val="16"/>
          <w:szCs w:val="16"/>
        </w:rPr>
        <w:t xml:space="preserve">Vicerrector </w:t>
      </w:r>
      <w:r w:rsidR="00A7503B">
        <w:rPr>
          <w:i/>
          <w:sz w:val="16"/>
          <w:szCs w:val="16"/>
        </w:rPr>
        <w:t xml:space="preserve">de Investigación y Proyección Social </w:t>
      </w:r>
      <w:r w:rsidR="008427E4" w:rsidRPr="00007F3A">
        <w:rPr>
          <w:i/>
          <w:sz w:val="16"/>
          <w:szCs w:val="16"/>
        </w:rPr>
        <w:t>autoriza en caso de semestre anterior;  caso contrario solicita a</w:t>
      </w:r>
      <w:r w:rsidR="00A7503B">
        <w:rPr>
          <w:i/>
          <w:sz w:val="16"/>
          <w:szCs w:val="16"/>
        </w:rPr>
        <w:t>utorización a  Consejo de Investigación y Proyección Social</w:t>
      </w:r>
      <w:r w:rsidR="008427E4" w:rsidRPr="00007F3A">
        <w:rPr>
          <w:i/>
          <w:sz w:val="16"/>
          <w:szCs w:val="16"/>
        </w:rPr>
        <w:t>.</w:t>
      </w:r>
    </w:p>
    <w:p w:rsidR="008427E4" w:rsidRDefault="00ED5303" w:rsidP="008427E4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El </w:t>
      </w:r>
      <w:r w:rsidR="008427E4" w:rsidRPr="00007F3A">
        <w:rPr>
          <w:i/>
          <w:sz w:val="16"/>
          <w:szCs w:val="16"/>
        </w:rPr>
        <w:t xml:space="preserve">Vicerrectorado </w:t>
      </w:r>
      <w:r w:rsidR="00A7503B">
        <w:rPr>
          <w:i/>
          <w:sz w:val="16"/>
          <w:szCs w:val="16"/>
        </w:rPr>
        <w:t>de Investigación y Proyección Social</w:t>
      </w:r>
      <w:r>
        <w:rPr>
          <w:i/>
          <w:sz w:val="16"/>
          <w:szCs w:val="16"/>
        </w:rPr>
        <w:t xml:space="preserve"> registra autorización en SAEW, </w:t>
      </w:r>
      <w:r w:rsidR="008427E4" w:rsidRPr="00007F3A">
        <w:rPr>
          <w:i/>
          <w:sz w:val="16"/>
          <w:szCs w:val="16"/>
        </w:rPr>
        <w:t xml:space="preserve"> notifica </w:t>
      </w:r>
      <w:r w:rsidR="00A7503B">
        <w:rPr>
          <w:i/>
          <w:sz w:val="16"/>
          <w:szCs w:val="16"/>
        </w:rPr>
        <w:t xml:space="preserve">al Presidente del Comité Doctoral </w:t>
      </w:r>
      <w:r w:rsidR="008427E4" w:rsidRPr="00007F3A">
        <w:rPr>
          <w:i/>
          <w:sz w:val="16"/>
          <w:szCs w:val="16"/>
        </w:rPr>
        <w:t xml:space="preserve"> y </w:t>
      </w:r>
      <w:r w:rsidR="0010218F">
        <w:rPr>
          <w:i/>
          <w:sz w:val="16"/>
          <w:szCs w:val="16"/>
        </w:rPr>
        <w:t xml:space="preserve">archiva </w:t>
      </w:r>
      <w:r w:rsidR="008427E4" w:rsidRPr="00007F3A">
        <w:rPr>
          <w:i/>
          <w:sz w:val="16"/>
          <w:szCs w:val="16"/>
        </w:rPr>
        <w:t xml:space="preserve"> copia del formulario </w:t>
      </w:r>
      <w:r w:rsidR="0010218F">
        <w:rPr>
          <w:i/>
          <w:sz w:val="16"/>
          <w:szCs w:val="16"/>
        </w:rPr>
        <w:t xml:space="preserve">F_AAI_304 </w:t>
      </w:r>
      <w:r w:rsidR="008427E4" w:rsidRPr="00007F3A">
        <w:rPr>
          <w:i/>
          <w:sz w:val="16"/>
          <w:szCs w:val="16"/>
        </w:rPr>
        <w:t>autorizado</w:t>
      </w:r>
      <w:r w:rsidR="0010218F">
        <w:rPr>
          <w:i/>
          <w:sz w:val="16"/>
          <w:szCs w:val="16"/>
        </w:rPr>
        <w:t>.</w:t>
      </w:r>
    </w:p>
    <w:p w:rsidR="008427E4" w:rsidRDefault="0010218F" w:rsidP="008427E4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El </w:t>
      </w:r>
      <w:r w:rsidR="00A7503B">
        <w:rPr>
          <w:i/>
          <w:sz w:val="16"/>
          <w:szCs w:val="16"/>
        </w:rPr>
        <w:t xml:space="preserve">Presidente del Comité Doctoral </w:t>
      </w:r>
      <w:r w:rsidR="008427E4" w:rsidRPr="00007F3A">
        <w:rPr>
          <w:i/>
          <w:sz w:val="16"/>
          <w:szCs w:val="16"/>
        </w:rPr>
        <w:t xml:space="preserve">registra nota y archiva acta de notas original </w:t>
      </w:r>
      <w:r w:rsidR="00A201B5">
        <w:rPr>
          <w:i/>
          <w:sz w:val="16"/>
          <w:szCs w:val="16"/>
        </w:rPr>
        <w:t>firmada, junto con el</w:t>
      </w:r>
      <w:r w:rsidR="008427E4" w:rsidRPr="00007F3A">
        <w:rPr>
          <w:i/>
          <w:sz w:val="16"/>
          <w:szCs w:val="16"/>
        </w:rPr>
        <w:t xml:space="preserve"> formulario F_AA</w:t>
      </w:r>
      <w:r w:rsidR="00A7503B">
        <w:rPr>
          <w:i/>
          <w:sz w:val="16"/>
          <w:szCs w:val="16"/>
        </w:rPr>
        <w:t>I_304</w:t>
      </w:r>
      <w:r w:rsidR="00A201B5">
        <w:rPr>
          <w:i/>
          <w:sz w:val="16"/>
          <w:szCs w:val="16"/>
        </w:rPr>
        <w:t xml:space="preserve">  original autorizado por el Vicerrector</w:t>
      </w:r>
      <w:r w:rsidR="00A7503B">
        <w:rPr>
          <w:i/>
          <w:sz w:val="16"/>
          <w:szCs w:val="16"/>
        </w:rPr>
        <w:t xml:space="preserve"> de Investigación y Proyección Social</w:t>
      </w:r>
      <w:r w:rsidR="008427E4" w:rsidRPr="00007F3A">
        <w:rPr>
          <w:i/>
          <w:sz w:val="16"/>
          <w:szCs w:val="16"/>
        </w:rPr>
        <w:t>.</w:t>
      </w:r>
    </w:p>
    <w:p w:rsidR="00ED5303" w:rsidRPr="00007F3A" w:rsidRDefault="00ED5303" w:rsidP="00ED5303">
      <w:pPr>
        <w:spacing w:after="0" w:line="240" w:lineRule="auto"/>
        <w:ind w:left="720"/>
        <w:rPr>
          <w:i/>
          <w:sz w:val="16"/>
          <w:szCs w:val="16"/>
        </w:rPr>
      </w:pPr>
    </w:p>
    <w:p w:rsidR="00B01190" w:rsidRPr="006C59D1" w:rsidRDefault="00B01190" w:rsidP="00FE23DF">
      <w:pPr>
        <w:spacing w:after="0"/>
        <w:ind w:left="360"/>
        <w:jc w:val="center"/>
      </w:pPr>
    </w:p>
    <w:sectPr w:rsidR="00B01190" w:rsidRPr="006C59D1" w:rsidSect="00B01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710"/>
    <w:multiLevelType w:val="hybridMultilevel"/>
    <w:tmpl w:val="20A8317E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E3978C8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6"/>
    <w:rsid w:val="000C7E5E"/>
    <w:rsid w:val="0010218F"/>
    <w:rsid w:val="001318C1"/>
    <w:rsid w:val="00197E36"/>
    <w:rsid w:val="002B3780"/>
    <w:rsid w:val="003F5AE9"/>
    <w:rsid w:val="006C59D1"/>
    <w:rsid w:val="006F6185"/>
    <w:rsid w:val="00711676"/>
    <w:rsid w:val="007859D8"/>
    <w:rsid w:val="0080576F"/>
    <w:rsid w:val="008427E4"/>
    <w:rsid w:val="008D136E"/>
    <w:rsid w:val="00906E97"/>
    <w:rsid w:val="009B5162"/>
    <w:rsid w:val="00A201B5"/>
    <w:rsid w:val="00A7503B"/>
    <w:rsid w:val="00B01190"/>
    <w:rsid w:val="00B92A41"/>
    <w:rsid w:val="00C55EA1"/>
    <w:rsid w:val="00ED5303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933F-BEF4-40FD-B240-43AAD37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36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16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3DD13-1BE0-4DD4-B6D6-3E38F038F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50598-26CA-46BB-9A78-48453184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3851E-6694-411A-8D9A-3483263CD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HP</cp:lastModifiedBy>
  <cp:revision>2</cp:revision>
  <cp:lastPrinted>2015-09-21T16:20:00Z</cp:lastPrinted>
  <dcterms:created xsi:type="dcterms:W3CDTF">2017-12-18T22:08:00Z</dcterms:created>
  <dcterms:modified xsi:type="dcterms:W3CDTF">2017-12-18T22:08:00Z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